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0"/>
              </w:rPr>
              <w:t xml:space="preserve">Постановление Правительства Красноярского края от 20.04.2012 N 165-п</w:t>
              <w:br/>
              <w:t xml:space="preserve">(ред. от 18.04.2023)</w:t>
              <w:br/>
              <w:t xml:space="preserve">"Об утверждении Порядка выплаты компенсации стоимости проезда к месту получения специализированной медицинской помощи, в том числе высокотехнологичной, включая медицинское обследование, в пределах Российской Федерации и обратно гражданам, проживающим на территории Красноярского края, направленным в установленном порядке в медицинские организации, расположенные за пределами Красноярского края, для бесплатного получения такой медицинской помощи и не имеющим права на аналогичные меры социальной поддержки в соответствии с федеральным и краевым законодательством, и сопровождающим их лицам"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КРАСНОЯРСКОГО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20 апреля 2012 г. N 165-п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ВЫПЛАТЫ КОМПЕНСАЦИИ</w:t>
      </w:r>
    </w:p>
    <w:p>
      <w:pPr>
        <w:pStyle w:val="2"/>
        <w:jc w:val="center"/>
      </w:pPr>
      <w:r>
        <w:rPr>
          <w:sz w:val="20"/>
        </w:rPr>
        <w:t xml:space="preserve">СТОИМОСТИ ПРОЕЗДА К МЕСТУ ПОЛУЧЕНИЯ СПЕЦИАЛИЗИРОВАННОЙ</w:t>
      </w:r>
    </w:p>
    <w:p>
      <w:pPr>
        <w:pStyle w:val="2"/>
        <w:jc w:val="center"/>
      </w:pPr>
      <w:r>
        <w:rPr>
          <w:sz w:val="20"/>
        </w:rPr>
        <w:t xml:space="preserve">МЕДИЦИНСКОЙ ПОМОЩИ, В ТОМ ЧИСЛЕ ВЫСОКОТЕХНОЛОГИЧНОЙ,</w:t>
      </w:r>
    </w:p>
    <w:p>
      <w:pPr>
        <w:pStyle w:val="2"/>
        <w:jc w:val="center"/>
      </w:pPr>
      <w:r>
        <w:rPr>
          <w:sz w:val="20"/>
        </w:rPr>
        <w:t xml:space="preserve">ВКЛЮЧАЯ МЕДИЦИНСКОЕ ОБСЛЕДОВАНИЕ, В ПРЕДЕЛАХ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И ОБРАТНО ГРАЖДАНАМ, ПРОЖИВАЮЩИМ НА ТЕРРИТОРИИ</w:t>
      </w:r>
    </w:p>
    <w:p>
      <w:pPr>
        <w:pStyle w:val="2"/>
        <w:jc w:val="center"/>
      </w:pPr>
      <w:r>
        <w:rPr>
          <w:sz w:val="20"/>
        </w:rPr>
        <w:t xml:space="preserve">КРАСНОЯРСКОГО КРАЯ, НАПРАВЛЕННЫМ В УСТАНОВЛЕННОМ</w:t>
      </w:r>
    </w:p>
    <w:p>
      <w:pPr>
        <w:pStyle w:val="2"/>
        <w:jc w:val="center"/>
      </w:pPr>
      <w:r>
        <w:rPr>
          <w:sz w:val="20"/>
        </w:rPr>
        <w:t xml:space="preserve">ПОРЯДКЕ В МЕДИЦИНСКИЕ ОРГАНИЗАЦИИ, РАСПОЛОЖЕННЫЕ</w:t>
      </w:r>
    </w:p>
    <w:p>
      <w:pPr>
        <w:pStyle w:val="2"/>
        <w:jc w:val="center"/>
      </w:pPr>
      <w:r>
        <w:rPr>
          <w:sz w:val="20"/>
        </w:rPr>
        <w:t xml:space="preserve">ЗА ПРЕДЕЛАМИ КРАСНОЯРСКОГО КРАЯ, ДЛЯ БЕСПЛАТНОГО</w:t>
      </w:r>
    </w:p>
    <w:p>
      <w:pPr>
        <w:pStyle w:val="2"/>
        <w:jc w:val="center"/>
      </w:pPr>
      <w:r>
        <w:rPr>
          <w:sz w:val="20"/>
        </w:rPr>
        <w:t xml:space="preserve">ПОЛУЧЕНИЯ ТАКОЙ МЕДИЦИНСКОЙ ПОМОЩИ И НЕ ИМЕЮЩИМ</w:t>
      </w:r>
    </w:p>
    <w:p>
      <w:pPr>
        <w:pStyle w:val="2"/>
        <w:jc w:val="center"/>
      </w:pPr>
      <w:r>
        <w:rPr>
          <w:sz w:val="20"/>
        </w:rPr>
        <w:t xml:space="preserve">ПРАВА НА АНАЛОГИЧНЫЕ МЕРЫ СОЦИАЛЬНОЙ ПОДДЕРЖКИ</w:t>
      </w:r>
    </w:p>
    <w:p>
      <w:pPr>
        <w:pStyle w:val="2"/>
        <w:jc w:val="center"/>
      </w:pPr>
      <w:r>
        <w:rPr>
          <w:sz w:val="20"/>
        </w:rPr>
        <w:t xml:space="preserve">В СООТВЕТСТВИИ С ФЕДЕРАЛЬНЫМ И КРАЕВЫМ</w:t>
      </w:r>
    </w:p>
    <w:p>
      <w:pPr>
        <w:pStyle w:val="2"/>
        <w:jc w:val="center"/>
      </w:pPr>
      <w:r>
        <w:rPr>
          <w:sz w:val="20"/>
        </w:rPr>
        <w:t xml:space="preserve">ЗАКОНОДАТЕЛЬСТВОМ, И СОПРОВОЖДАЮЩИМ ИХ ЛИЦАМ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17.07.2012 </w:t>
            </w:r>
            <w:hyperlink w:history="0" r:id="rId7" w:tooltip="Постановление Правительства Красноярского края от 17.07.2012 N 358-п (ред. от 27.12.2016) &quot;О внесении изменений и признании утратившими силу некоторых Постановлений администрации Красноярского края, Совета администрации Красноярского края, Правительства Красноярского края в сфере здравоохранения&quot; {КонсультантПлюс}">
              <w:r>
                <w:rPr>
                  <w:sz w:val="20"/>
                  <w:color w:val="0000ff"/>
                </w:rPr>
                <w:t xml:space="preserve">N 358-п</w:t>
              </w:r>
            </w:hyperlink>
            <w:r>
              <w:rPr>
                <w:sz w:val="20"/>
                <w:color w:val="392c69"/>
              </w:rPr>
              <w:t xml:space="preserve">, от 13.09.2012 </w:t>
            </w:r>
            <w:hyperlink w:history="0" r:id="rId8" w:tooltip="Постановление Правительства Красноярского края от 13.09.2012 N 464-п &quot;О внесении изменений в некоторые Постановления Правительства Красноярского края в сфере здравоохранения&quot; {КонсультантПлюс}">
              <w:r>
                <w:rPr>
                  <w:sz w:val="20"/>
                  <w:color w:val="0000ff"/>
                </w:rPr>
                <w:t xml:space="preserve">N 464-п</w:t>
              </w:r>
            </w:hyperlink>
            <w:r>
              <w:rPr>
                <w:sz w:val="20"/>
                <w:color w:val="392c69"/>
              </w:rPr>
              <w:t xml:space="preserve">, от 30.07.2014 </w:t>
            </w:r>
            <w:hyperlink w:history="0" r:id="rId9" w:tooltip="Постановление Правительства Красноярского края от 30.07.2014 N 333-п (ред. от 27.12.2016) &quot;О внесении изменений в некоторые Постановления Совета администрации Красноярского края и Правительства Красноярского края в сфере здравоохранения&quot; {КонсультантПлюс}">
              <w:r>
                <w:rPr>
                  <w:sz w:val="20"/>
                  <w:color w:val="0000ff"/>
                </w:rPr>
                <w:t xml:space="preserve">N 333-п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19.04.2017 </w:t>
            </w:r>
            <w:hyperlink w:history="0" r:id="rId10" w:tooltip="Постановление Правительства Красноярского края от 19.04.2017 N 220-п &quot;О внесении изменений в Постановление Правительства Красноярского края от 20.04.2012 N 165-п &quot;Об утверждении Порядка выплаты компенсации стоимости проезда к месту получения специализированной медицинской помощи, в том числе высокотехнологичной, включая медицинское обследование, в пределах Российской Федерации и обратно гражданам, проживающим на территории Красноярского края, направленным в установленном порядке в медицинские организации, р {КонсультантПлюс}">
              <w:r>
                <w:rPr>
                  <w:sz w:val="20"/>
                  <w:color w:val="0000ff"/>
                </w:rPr>
                <w:t xml:space="preserve">N 220-п</w:t>
              </w:r>
            </w:hyperlink>
            <w:r>
              <w:rPr>
                <w:sz w:val="20"/>
                <w:color w:val="392c69"/>
              </w:rPr>
              <w:t xml:space="preserve">, от 14.08.2018 </w:t>
            </w:r>
            <w:hyperlink w:history="0" r:id="rId11" w:tooltip="Постановление Правительства Красноярского края от 14.08.2018 N 471-п &quot;О внесении изменений в Постановление Правительства Красноярского края от 20.04.2012 N 165-п &quot;Об утверждении Порядка выплаты компенсации стоимости проезда к месту получения специализированной медицинской помощи, в том числе высокотехнологичной, включая медицинское обследование, в пределах Российской Федерации и обратно гражданам, проживающим на территории Красноярского края, направленным в установленном порядке в медицинские организации, р {КонсультантПлюс}">
              <w:r>
                <w:rPr>
                  <w:sz w:val="20"/>
                  <w:color w:val="0000ff"/>
                </w:rPr>
                <w:t xml:space="preserve">N 471-п</w:t>
              </w:r>
            </w:hyperlink>
            <w:r>
              <w:rPr>
                <w:sz w:val="20"/>
                <w:color w:val="392c69"/>
              </w:rPr>
              <w:t xml:space="preserve">, от 14.09.2021 </w:t>
            </w:r>
            <w:hyperlink w:history="0" r:id="rId12" w:tooltip="Постановление Правительства Красноярского края от 14.09.2021 N 629-п &quot;О внесении изменений в Постановление Правительства Красноярского края от 20.04.2012 N 165-п &quot;Об утверждении Порядка выплаты компенсации стоимости проезда к месту получения специализированной медицинской помощи, в том числе высокотехнологичной, включая медицинское обследование, в пределах Российской Федерации и обратно гражданам, проживающим на территории Красноярского края, направленным в установленном порядке в медицинские организации, р {КонсультантПлюс}">
              <w:r>
                <w:rPr>
                  <w:sz w:val="20"/>
                  <w:color w:val="0000ff"/>
                </w:rPr>
                <w:t xml:space="preserve">N 629-п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18.04.2023 </w:t>
            </w:r>
            <w:hyperlink w:history="0" r:id="rId13" w:tooltip="Постановление Правительства Красноярского края от 18.04.2023 N 308-п &quot;О внесении изменений в Постановление Правительства Красноярского края от 20.04.2012 N 165-п &quot;Об утверждении Порядка выплаты компенсации стоимости проезда к месту получения специализированной медицинской помощи, в том числе высокотехнологичной, включая медицинское обследование, в пределах Российской Федерации и обратно гражданам, проживающим на территории Красноярского края, направленным в установленном порядке в медицинские организации, р {КонсультантПлюс}">
              <w:r>
                <w:rPr>
                  <w:sz w:val="20"/>
                  <w:color w:val="0000ff"/>
                </w:rPr>
                <w:t xml:space="preserve">N 308-п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4" w:tooltip="Устав Красноярского края от 05.06.2008 N 5-1777 (подписан Губернатором Красноярского края 10.06.2008) (ред. от 16.03.2023) {КонсультантПлюс}">
        <w:r>
          <w:rPr>
            <w:sz w:val="20"/>
            <w:color w:val="0000ff"/>
          </w:rPr>
          <w:t xml:space="preserve">статьей 103</w:t>
        </w:r>
      </w:hyperlink>
      <w:r>
        <w:rPr>
          <w:sz w:val="20"/>
        </w:rPr>
        <w:t xml:space="preserve"> Устава Красноярского края, </w:t>
      </w:r>
      <w:hyperlink w:history="0" r:id="rId15" w:tooltip="Закон Красноярского края от 24.12.2004 N 13-2831 (ред. от 18.05.2023) &quot;О реализации государственных гарантий бесплатного оказания гражданам медицинской помощи в Красноярском крае&quot; (подписан Губернатором Красноярского края 09.01.2005) {КонсультантПлюс}">
        <w:r>
          <w:rPr>
            <w:sz w:val="20"/>
            <w:color w:val="0000ff"/>
          </w:rPr>
          <w:t xml:space="preserve">статьей 6.4</w:t>
        </w:r>
      </w:hyperlink>
      <w:r>
        <w:rPr>
          <w:sz w:val="20"/>
        </w:rPr>
        <w:t xml:space="preserve"> Закона Красноярского края от 24.12.2004 N 13-2831 "О реализации государственных гарантий бесплатного оказания гражданам медицинской помощи в Красноярском крае" постановляю: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Красноярского края от 17.07.2012 </w:t>
      </w:r>
      <w:hyperlink w:history="0" r:id="rId16" w:tooltip="Постановление Правительства Красноярского края от 17.07.2012 N 358-п (ред. от 27.12.2016) &quot;О внесении изменений и признании утратившими силу некоторых Постановлений администрации Красноярского края, Совета администрации Красноярского края, Правительства Красноярского края в сфере здравоохранения&quot; {КонсультантПлюс}">
        <w:r>
          <w:rPr>
            <w:sz w:val="20"/>
            <w:color w:val="0000ff"/>
          </w:rPr>
          <w:t xml:space="preserve">N 358-п</w:t>
        </w:r>
      </w:hyperlink>
      <w:r>
        <w:rPr>
          <w:sz w:val="20"/>
        </w:rPr>
        <w:t xml:space="preserve">, от 18.04.2023 </w:t>
      </w:r>
      <w:hyperlink w:history="0" r:id="rId17" w:tooltip="Постановление Правительства Красноярского края от 18.04.2023 N 308-п &quot;О внесении изменений в Постановление Правительства Красноярского края от 20.04.2012 N 165-п &quot;Об утверждении Порядка выплаты компенсации стоимости проезда к месту получения специализированной медицинской помощи, в том числе высокотехнологичной, включая медицинское обследование, в пределах Российской Федерации и обратно гражданам, проживающим на территории Красноярского края, направленным в установленном порядке в медицинские организации, р {КонсультантПлюс}">
        <w:r>
          <w:rPr>
            <w:sz w:val="20"/>
            <w:color w:val="0000ff"/>
          </w:rPr>
          <w:t xml:space="preserve">N 308-п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4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выплаты компенсации стоимости проезда к месту получения специализированной медицинской помощи, в том числе высокотехнологичной, включая медицинское обследование, в пределах Российской Федерации и обратно гражданам, проживающим на территории Красноярского края, направленным в установленном порядке в медицинские организации, расположенные за пределами Красноярского края, для бесплатного получения такой медицинской помощи и не имеющим права на аналогичные меры социальной поддержки в соответствии с федеральным и краевым законодательством, и сопровождающим их лицам согласно приложению.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Правительства Красноярского края от 30.07.2014 N 333-п (ред. от 27.12.2016) &quot;О внесении изменений в некоторые Постановления Совета администрации Красноярского края и Правительства Красноярского края в сфере здравоохран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30.07.2014 N 333-п)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Опубликовать Постановление в "Ведомостях высших органов государственной власти Красноярского края" и газете "Наш Красноярский край".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Постановление вступает в силу через 10 дней после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</w:t>
      </w:r>
    </w:p>
    <w:p>
      <w:pPr>
        <w:pStyle w:val="0"/>
        <w:jc w:val="right"/>
      </w:pPr>
      <w:r>
        <w:rPr>
          <w:sz w:val="20"/>
        </w:rPr>
        <w:t xml:space="preserve">Губернатора края -</w:t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Правительства края</w:t>
      </w:r>
    </w:p>
    <w:p>
      <w:pPr>
        <w:pStyle w:val="0"/>
        <w:jc w:val="right"/>
      </w:pPr>
      <w:r>
        <w:rPr>
          <w:sz w:val="20"/>
        </w:rPr>
        <w:t xml:space="preserve">В.П.ТОМЕНКО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Красноярского края</w:t>
      </w:r>
    </w:p>
    <w:p>
      <w:pPr>
        <w:pStyle w:val="0"/>
        <w:jc w:val="right"/>
      </w:pPr>
      <w:r>
        <w:rPr>
          <w:sz w:val="20"/>
        </w:rPr>
        <w:t xml:space="preserve">от 20 апреля 2012 г. N 165-п</w:t>
      </w:r>
    </w:p>
    <w:p>
      <w:pPr>
        <w:pStyle w:val="0"/>
        <w:jc w:val="both"/>
      </w:pPr>
      <w:r>
        <w:rPr>
          <w:sz w:val="20"/>
        </w:rPr>
      </w:r>
    </w:p>
    <w:bookmarkStart w:id="46" w:name="P46"/>
    <w:bookmarkEnd w:id="4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ВЫПЛАТЫ КОМПЕНСАЦИИ СТОИМОСТИ ПРОЕЗДА К МЕСТУ</w:t>
      </w:r>
    </w:p>
    <w:p>
      <w:pPr>
        <w:pStyle w:val="2"/>
        <w:jc w:val="center"/>
      </w:pPr>
      <w:r>
        <w:rPr>
          <w:sz w:val="20"/>
        </w:rPr>
        <w:t xml:space="preserve">ПОЛУЧЕНИЯ СПЕЦИАЛИЗИРОВАННОЙ МЕДИЦИНСКОЙ ПОМОЩИ,</w:t>
      </w:r>
    </w:p>
    <w:p>
      <w:pPr>
        <w:pStyle w:val="2"/>
        <w:jc w:val="center"/>
      </w:pPr>
      <w:r>
        <w:rPr>
          <w:sz w:val="20"/>
        </w:rPr>
        <w:t xml:space="preserve">В ТОМ ЧИСЛЕ ВЫСОКОТЕХНОЛОГИЧНОЙ, ВКЛЮЧАЯ МЕДИЦИНСКОЕ</w:t>
      </w:r>
    </w:p>
    <w:p>
      <w:pPr>
        <w:pStyle w:val="2"/>
        <w:jc w:val="center"/>
      </w:pPr>
      <w:r>
        <w:rPr>
          <w:sz w:val="20"/>
        </w:rPr>
        <w:t xml:space="preserve">ОБСЛЕДОВАНИЕ, В ПРЕДЕЛАХ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И ОБРАТНО ГРАЖДАНАМ, ПРОЖИВАЮЩИМ НА ТЕРРИТОРИИ</w:t>
      </w:r>
    </w:p>
    <w:p>
      <w:pPr>
        <w:pStyle w:val="2"/>
        <w:jc w:val="center"/>
      </w:pPr>
      <w:r>
        <w:rPr>
          <w:sz w:val="20"/>
        </w:rPr>
        <w:t xml:space="preserve">КРАСНОЯРСКОГО КРАЯ, НАПРАВЛЕННЫМ В УСТАНОВЛЕННОМ</w:t>
      </w:r>
    </w:p>
    <w:p>
      <w:pPr>
        <w:pStyle w:val="2"/>
        <w:jc w:val="center"/>
      </w:pPr>
      <w:r>
        <w:rPr>
          <w:sz w:val="20"/>
        </w:rPr>
        <w:t xml:space="preserve">ПОРЯДКЕ В МЕДИЦИНСКИЕ ОРГАНИЗАЦИИ, РАСПОЛОЖЕННЫЕ</w:t>
      </w:r>
    </w:p>
    <w:p>
      <w:pPr>
        <w:pStyle w:val="2"/>
        <w:jc w:val="center"/>
      </w:pPr>
      <w:r>
        <w:rPr>
          <w:sz w:val="20"/>
        </w:rPr>
        <w:t xml:space="preserve">ЗА ПРЕДЕЛАМИ КРАСНОЯРСКОГО КРАЯ, ДЛЯ БЕСПЛАТНОГО</w:t>
      </w:r>
    </w:p>
    <w:p>
      <w:pPr>
        <w:pStyle w:val="2"/>
        <w:jc w:val="center"/>
      </w:pPr>
      <w:r>
        <w:rPr>
          <w:sz w:val="20"/>
        </w:rPr>
        <w:t xml:space="preserve">ПОЛУЧЕНИЯ ТАКОЙ МЕДИЦИНСКОЙ ПОМОЩИ И НЕ ИМЕЮЩИМ</w:t>
      </w:r>
    </w:p>
    <w:p>
      <w:pPr>
        <w:pStyle w:val="2"/>
        <w:jc w:val="center"/>
      </w:pPr>
      <w:r>
        <w:rPr>
          <w:sz w:val="20"/>
        </w:rPr>
        <w:t xml:space="preserve">ПРАВА НА АНАЛОГИЧНЫЕ МЕРЫ СОЦИАЛЬНОЙ ПОДДЕРЖКИ</w:t>
      </w:r>
    </w:p>
    <w:p>
      <w:pPr>
        <w:pStyle w:val="2"/>
        <w:jc w:val="center"/>
      </w:pPr>
      <w:r>
        <w:rPr>
          <w:sz w:val="20"/>
        </w:rPr>
        <w:t xml:space="preserve">В СООТВЕТСТВИИ С ФЕДЕРАЛЬНЫМ И КРАЕВЫМ</w:t>
      </w:r>
    </w:p>
    <w:p>
      <w:pPr>
        <w:pStyle w:val="2"/>
        <w:jc w:val="center"/>
      </w:pPr>
      <w:r>
        <w:rPr>
          <w:sz w:val="20"/>
        </w:rPr>
        <w:t xml:space="preserve">ЗАКОНОДАТЕЛЬСТВОМ, И СОПРОВОЖДАЮЩИМ ИХ ЛИЦАМ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17.07.2012 </w:t>
            </w:r>
            <w:hyperlink w:history="0" r:id="rId19" w:tooltip="Постановление Правительства Красноярского края от 17.07.2012 N 358-п (ред. от 27.12.2016) &quot;О внесении изменений и признании утратившими силу некоторых Постановлений администрации Красноярского края, Совета администрации Красноярского края, Правительства Красноярского края в сфере здравоохранения&quot; {КонсультантПлюс}">
              <w:r>
                <w:rPr>
                  <w:sz w:val="20"/>
                  <w:color w:val="0000ff"/>
                </w:rPr>
                <w:t xml:space="preserve">N 358-п</w:t>
              </w:r>
            </w:hyperlink>
            <w:r>
              <w:rPr>
                <w:sz w:val="20"/>
                <w:color w:val="392c69"/>
              </w:rPr>
              <w:t xml:space="preserve">, от 13.09.2012 </w:t>
            </w:r>
            <w:hyperlink w:history="0" r:id="rId20" w:tooltip="Постановление Правительства Красноярского края от 13.09.2012 N 464-п &quot;О внесении изменений в некоторые Постановления Правительства Красноярского края в сфере здравоохранения&quot; {КонсультантПлюс}">
              <w:r>
                <w:rPr>
                  <w:sz w:val="20"/>
                  <w:color w:val="0000ff"/>
                </w:rPr>
                <w:t xml:space="preserve">N 464-п</w:t>
              </w:r>
            </w:hyperlink>
            <w:r>
              <w:rPr>
                <w:sz w:val="20"/>
                <w:color w:val="392c69"/>
              </w:rPr>
              <w:t xml:space="preserve">, от 30.07.2014 </w:t>
            </w:r>
            <w:hyperlink w:history="0" r:id="rId21" w:tooltip="Постановление Правительства Красноярского края от 30.07.2014 N 333-п (ред. от 27.12.2016) &quot;О внесении изменений в некоторые Постановления Совета администрации Красноярского края и Правительства Красноярского края в сфере здравоохранения&quot; {КонсультантПлюс}">
              <w:r>
                <w:rPr>
                  <w:sz w:val="20"/>
                  <w:color w:val="0000ff"/>
                </w:rPr>
                <w:t xml:space="preserve">N 333-п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19.04.2017 </w:t>
            </w:r>
            <w:hyperlink w:history="0" r:id="rId22" w:tooltip="Постановление Правительства Красноярского края от 19.04.2017 N 220-п &quot;О внесении изменений в Постановление Правительства Красноярского края от 20.04.2012 N 165-п &quot;Об утверждении Порядка выплаты компенсации стоимости проезда к месту получения специализированной медицинской помощи, в том числе высокотехнологичной, включая медицинское обследование, в пределах Российской Федерации и обратно гражданам, проживающим на территории Красноярского края, направленным в установленном порядке в медицинские организации, р {КонсультантПлюс}">
              <w:r>
                <w:rPr>
                  <w:sz w:val="20"/>
                  <w:color w:val="0000ff"/>
                </w:rPr>
                <w:t xml:space="preserve">N 220-п</w:t>
              </w:r>
            </w:hyperlink>
            <w:r>
              <w:rPr>
                <w:sz w:val="20"/>
                <w:color w:val="392c69"/>
              </w:rPr>
              <w:t xml:space="preserve">, от 14.08.2018 </w:t>
            </w:r>
            <w:hyperlink w:history="0" r:id="rId23" w:tooltip="Постановление Правительства Красноярского края от 14.08.2018 N 471-п &quot;О внесении изменений в Постановление Правительства Красноярского края от 20.04.2012 N 165-п &quot;Об утверждении Порядка выплаты компенсации стоимости проезда к месту получения специализированной медицинской помощи, в том числе высокотехнологичной, включая медицинское обследование, в пределах Российской Федерации и обратно гражданам, проживающим на территории Красноярского края, направленным в установленном порядке в медицинские организации, р {КонсультантПлюс}">
              <w:r>
                <w:rPr>
                  <w:sz w:val="20"/>
                  <w:color w:val="0000ff"/>
                </w:rPr>
                <w:t xml:space="preserve">N 471-п</w:t>
              </w:r>
            </w:hyperlink>
            <w:r>
              <w:rPr>
                <w:sz w:val="20"/>
                <w:color w:val="392c69"/>
              </w:rPr>
              <w:t xml:space="preserve">, от 14.09.2021 </w:t>
            </w:r>
            <w:hyperlink w:history="0" r:id="rId24" w:tooltip="Постановление Правительства Красноярского края от 14.09.2021 N 629-п &quot;О внесении изменений в Постановление Правительства Красноярского края от 20.04.2012 N 165-п &quot;Об утверждении Порядка выплаты компенсации стоимости проезда к месту получения специализированной медицинской помощи, в том числе высокотехнологичной, включая медицинское обследование, в пределах Российской Федерации и обратно гражданам, проживающим на территории Красноярского края, направленным в установленном порядке в медицинские организации, р {КонсультантПлюс}">
              <w:r>
                <w:rPr>
                  <w:sz w:val="20"/>
                  <w:color w:val="0000ff"/>
                </w:rPr>
                <w:t xml:space="preserve">N 629-п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18.04.2023 </w:t>
            </w:r>
            <w:hyperlink w:history="0" r:id="rId25" w:tooltip="Постановление Правительства Красноярского края от 18.04.2023 N 308-п &quot;О внесении изменений в Постановление Правительства Красноярского края от 20.04.2012 N 165-п &quot;Об утверждении Порядка выплаты компенсации стоимости проезда к месту получения специализированной медицинской помощи, в том числе высокотехнологичной, включая медицинское обследование, в пределах Российской Федерации и обратно гражданам, проживающим на территории Красноярского края, направленным в установленном порядке в медицинские организации, р {КонсультантПлюс}">
              <w:r>
                <w:rPr>
                  <w:sz w:val="20"/>
                  <w:color w:val="0000ff"/>
                </w:rPr>
                <w:t xml:space="preserve">N 308-п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выплаты компенсации стоимости проезда к месту получения специализированной медицинской помощи, в том числе высокотехнологичной, включая медицинское обследование, в пределах Российской Федерации и обратно гражданам, проживающим на территории Красноярского края, направленным в установленном порядке в медицинские организации, расположенные за пределами Красноярского края, для бесплатного получения такой медицинской помощи и не имеющим права на аналогичные меры социальной поддержки в соответствии с федеральным и краевым законодательством, и сопровождающим их лицам (далее - Порядок) разработан в соответствии со </w:t>
      </w:r>
      <w:hyperlink w:history="0" r:id="rId26" w:tooltip="Закон Красноярского края от 24.12.2004 N 13-2831 (ред. от 18.05.2023) &quot;О реализации государственных гарантий бесплатного оказания гражданам медицинской помощи в Красноярском крае&quot; (подписан Губернатором Красноярского края 09.01.2005) {КонсультантПлюс}">
        <w:r>
          <w:rPr>
            <w:sz w:val="20"/>
            <w:color w:val="0000ff"/>
          </w:rPr>
          <w:t xml:space="preserve">статьей 6.4</w:t>
        </w:r>
      </w:hyperlink>
      <w:r>
        <w:rPr>
          <w:sz w:val="20"/>
        </w:rPr>
        <w:t xml:space="preserve"> Закона Красноярского края от 24.12.2004 N 13-2831 "О реализации государственных гарантий бесплатного оказания гражданам медицинской помощи в Красноярском крае" и устанавливает правила и процедуру выплаты компенсации стоимости проезда к месту получения специализированной медицинской помощи, в том числе высокотехнологичной, включая медицинское обследование, в пределах Российской Федерации и обратно (далее - компенсация) гражданам, проживающим на территории Красноярского края, направленным в установленном порядке в медицинские организации, расположенные за пределами Красноярского края, для бесплатного получения такой медицинской помощи и не имеющим права на аналогичные меры социальной поддержки в соответствии с федеральным и краевым законодательством (далее - граждане), и сопровождающим их лицам.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Красноярского края от 17.07.2012 </w:t>
      </w:r>
      <w:hyperlink w:history="0" r:id="rId27" w:tooltip="Постановление Правительства Красноярского края от 17.07.2012 N 358-п (ред. от 27.12.2016) &quot;О внесении изменений и признании утратившими силу некоторых Постановлений администрации Красноярского края, Совета администрации Красноярского края, Правительства Красноярского края в сфере здравоохранения&quot; {КонсультантПлюс}">
        <w:r>
          <w:rPr>
            <w:sz w:val="20"/>
            <w:color w:val="0000ff"/>
          </w:rPr>
          <w:t xml:space="preserve">N 358-п</w:t>
        </w:r>
      </w:hyperlink>
      <w:r>
        <w:rPr>
          <w:sz w:val="20"/>
        </w:rPr>
        <w:t xml:space="preserve">, от 30.07.2014 </w:t>
      </w:r>
      <w:hyperlink w:history="0" r:id="rId28" w:tooltip="Постановление Правительства Красноярского края от 30.07.2014 N 333-п (ред. от 27.12.2016) &quot;О внесении изменений в некоторые Постановления Совета администрации Красноярского края и Правительства Красноярского края в сфере здравоохранения&quot; {КонсультантПлюс}">
        <w:r>
          <w:rPr>
            <w:sz w:val="20"/>
            <w:color w:val="0000ff"/>
          </w:rPr>
          <w:t xml:space="preserve">N 333-п</w:t>
        </w:r>
      </w:hyperlink>
      <w:r>
        <w:rPr>
          <w:sz w:val="20"/>
        </w:rPr>
        <w:t xml:space="preserve">, от 18.04.2023 </w:t>
      </w:r>
      <w:hyperlink w:history="0" r:id="rId29" w:tooltip="Постановление Правительства Красноярского края от 18.04.2023 N 308-п &quot;О внесении изменений в Постановление Правительства Красноярского края от 20.04.2012 N 165-п &quot;Об утверждении Порядка выплаты компенсации стоимости проезда к месту получения специализированной медицинской помощи, в том числе высокотехнологичной, включая медицинское обследование, в пределах Российской Федерации и обратно гражданам, проживающим на территории Красноярского края, направленным в установленном порядке в медицинские организации, р {КонсультантПлюс}">
        <w:r>
          <w:rPr>
            <w:sz w:val="20"/>
            <w:color w:val="0000ff"/>
          </w:rPr>
          <w:t xml:space="preserve">N 308-п</w:t>
        </w:r>
      </w:hyperlink>
      <w:r>
        <w:rPr>
          <w:sz w:val="20"/>
        </w:rPr>
        <w:t xml:space="preserve">)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Выплата компенсации гражданину (его законному представителю) (далее - заявители), сопровождающему лицу осуществляется министерством здравоохранения Красноярского края (далее - министерство) на основании заявления о выплате компенсации (далее - заявление) с указанием способа ее выплаты (через отделение почтовой связи или через кредитную организацию), способа направления уведомления о принятом решении о выплате компенсации или об отказе в выплате компенсации (на бумажном носителе, по электронной почте), сведений об открытии индивидуального лицевого счета. В случае выплаты компенсации путем перечисления денежных средств через кредитную организацию в заявлении указываются счет заявителя и реквизиты соответствующей кредитной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заявлению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копия паспорта гражданина Российской Федерации или иного документа, удостоверяющего личность гражданина (в случае подачи заявления и документов гражданином или его представителем);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копия паспорта гражданина Российской Федерации или иного документа, удостоверяющего личность законного представителя гражданина (в случае подачи заявления и документов законным представителем гражданина или представителем законного представителя гражданина);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копия паспорта гражданина Российской Федерации или иного документа, удостоверяющего личность ребенка в возрасте от 14 до 18 лет, или копия свидетельства о рождении ребенка, не достигшего 14-летнего возраста (копия свидетельства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 заявителя) (в случае подачи заявления и документов законным представителем гражданина или представителем законного представителя гражданина);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копия документа, подтверждающего регистрацию гражданина по месту жительства на территории Красноярского края (для лиц, не достигших 14-летнего возраста), или копия вступившего в законную силу решения суда об установлении факта постоянного проживания граждан на территории Красноярского края - в случае отсутствия в документе, удостоверяющем личность гражданина, отметки о регистрации по месту жительства (копия документа, подтверждающего регистрацию гражданина, не достигшего 14-летнего возраста, по месту жительства на территории Красноярского края, представляется по собственной инициативе);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копия свидетельства о рождении (об усыновлении (удочерении) ребенка (представляется в случае подачи заявления и документов родителя (усыновителя) ребенка, представителя родителя (усыновителя) ребенка для подтверждения правового статуса родителя (усыновителя) ребенка, за исключением случая, когда копия свидетельства о рождении ребенка, не достигшего 14-летнего возраста, представлена в качестве копии документа, удостоверяющего личность ребенка в соответствии с </w:t>
      </w:r>
      <w:hyperlink w:history="0" w:anchor="P74" w:tooltip="6) копия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, договора о патронатной семье (патронате, патронатном воспитании) (представляется в случае подачи заявления и документов законным представителем гражданина или представителем законного представителя гражданина, за исключением родителя (усыновителя) гражданина, для подтверждения правового статуса законного представителя гражданина, за исключени...">
        <w:r>
          <w:rPr>
            <w:sz w:val="20"/>
            <w:color w:val="0000ff"/>
          </w:rPr>
          <w:t xml:space="preserve">подпунктом 3</w:t>
        </w:r>
      </w:hyperlink>
      <w:r>
        <w:rPr>
          <w:sz w:val="20"/>
        </w:rPr>
        <w:t xml:space="preserve"> настоящего пункта (копия свидетельства о рождении (усыновлении) ребенка,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копия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семье), договора о патронатной семье (патронате, патронатном воспитании) (представляется в случае подачи заявления и документов законным представителем гражданина или представителем законного представителя гражданина, за исключением родителя (усыновителя) гражданина, для подтверждения правового статуса законного представителя гражданина, за исключением родителя (усыновителя) гражданина, по собственной инициативе);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копия страхового свидетельства обязательного пенсионного страхования или копия иного документа, подтверждающего регистрацию гражданина в системе индивидуального (персонифицированного) учета и содержащего сведения о страховом номере индивидуального лицевого счета (при наличии, представляется по собственной инициативе);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копия документа о предоставлении гражданину специализированной медицинской помощи, в том числе высокотехнологичной, включая медицинское обследование, выданного медицинской организацией, в которую был направлен гражданин (представляется по собственной инициативе);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справка, выданная государственным органом Красноярского края, Территориальным фондом обязательного медицинского страхования Красноярского края или краевым государственным учреждением, о непредставлении работнику возмещения оплаты проезда в соответствии со </w:t>
      </w:r>
      <w:hyperlink w:history="0" r:id="rId30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статьей 2</w:t>
        </w:r>
      </w:hyperlink>
      <w:r>
        <w:rPr>
          <w:sz w:val="20"/>
        </w:rPr>
        <w:t xml:space="preserve"> Закона Красноярского края от 03.12.2004 N 12-2668 "О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условиями" - для лиц, работающих в районах Крайнего Севера и приравненных к ним местностях в государственных органах Красноярского края, Территориальном фонде обязательного медицинского страхования Красноярского края и краевых государственных учреждениях, имеющих среднедушевой денежный доход на одного члена семьи ниже величины прожиточного минимума, установленного на душу населения по природно-климатическим зонам Красноярского края (представляется по собственной инициативе);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копия заключения медицинской организации о необходимости транспортировки гражданина авиационным транспортом (при наличии, представляется по собственной инициативе);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проездные документы на междугородный железнодорожный, водный или авиационный транспорт к месту получения специализированной медицинской помощи, в том числе высокотехнологичной, включая медицинское обследование, и обратно;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копия документа, удостоверяющего личность представителя заявителя (в случае подачи заявления и документов представителем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копия документа, подтверждающего полномочия представителя заявителя (в случае подачи заявления и документов представителем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согласие на обработку персональных данных, подписанное заявителем (в случае обращения с заявлением представителя заявителя дополнительно представляется согласие на обработку персональных данных представителя заявителя).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утраты проездных документов заявителем (представителем заявителя) представляются иные документы, подтверждающие произведенные расходы на оплату проезда к месту получения специализированной медицинской помощи, в том числе высокотехнологичной, включая медицинское обследование, и обратно.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возмещения расходов по оплате проезда сопровождающему лицу заявитель (представитель заявителя) дополнительно представляет копию паспорта гражданина Российской Федерации или иного документа, удостоверяющего личность сопровождающего лица; заключение клинико-экспертной комиссии (врачебной комиссии), подтверждающее необходимость сопровождения гражданина (представляется по собственной инициативе); проездные документы сопровождающего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представления документов, указанных в настоящем пункте, заявителем (представителем заявителя)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указанных в настоящем пункте,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заявителю (представителю заявителя).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направления документов, указанных в настоящем пункте, почтовым отправлением с уведомлением о вручении и описью вложения направляются копии указанных документов, заверенные организациями, выдавшими их, или нотариально.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(представитель заявителя) представляет заявление и прилагаемые к нему документы лично, либо направляет почтовым отправлением с уведомлением о вручении и описью вложения, либо направляет в виде электронного документа (пакета документов) по адресу электронной почты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документы, указанные в </w:t>
      </w:r>
      <w:hyperlink w:history="0" w:anchor="P72" w:tooltip="4) копия документа, подтверждающего регистрацию гражданина по месту жительства на территории Красноярского края (для лиц, не достигших 14-летнего возраста), или копия вступившего в законную силу решения суда об установлении факта постоянного проживания граждан на территории Красноярского края - в случае отсутствия в документе, удостоверяющем личность гражданина, отметки о регистрации по месту жительства (копия документа, подтверждающего регистрацию гражданина, не достигшего 14-летнего возраста, по месту ...">
        <w:r>
          <w:rPr>
            <w:sz w:val="20"/>
            <w:color w:val="0000ff"/>
          </w:rPr>
          <w:t xml:space="preserve">подпунктах 4</w:t>
        </w:r>
      </w:hyperlink>
      <w:r>
        <w:rPr>
          <w:sz w:val="20"/>
        </w:rPr>
        <w:t xml:space="preserve"> (в части документа, подтверждающего регистрацию гражданина, не достигшего 14-летнего возраста, по месту жительства на территории Красноярского края) </w:t>
      </w:r>
      <w:hyperlink w:history="0" w:anchor="P74" w:tooltip="6) копия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, договора о патронатной семье (патронате, патронатном воспитании) (представляется в случае подачи заявления и документов законным представителем гражданина или представителем законного представителя гражданина, за исключением родителя (усыновителя) гражданина, для подтверждения правового статуса законного представителя гражданина, за исключени...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, </w:t>
      </w:r>
      <w:hyperlink w:history="0" w:anchor="P76" w:tooltip="8) копия документа о предоставлении гражданину специализированной медицинской помощи, в том числе высокотехнологичной, включая медицинское обследование, выданного медицинской организацией, в которую был направлен гражданин (представляется по собственной инициативе);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- </w:t>
      </w:r>
      <w:hyperlink w:history="0" w:anchor="P78" w:tooltip="10) копия заключения медицинской организации о необходимости транспортировки гражданина авиационным транспортом (при наличии, представляется по собственной инициативе);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настоящего пункта, и (или) заключение клинико-экспертной комиссии (врачебной комиссии), подтверждающее необходимость сопровождения гражданина, не были представлены заявителем (представителем заявителя) по собственной инициативе и не находятся в распоряжении министерства, министерство в течение 5 рабочих дней со дня приема заявления и прилагаемых к нему документов запрашивает указанные документы (их копии или содержащиеся в них сведения) посредством межведомственного информационного взаимодействия в соответствии с Федеральным </w:t>
      </w:r>
      <w:hyperlink w:history="0" r:id="rId31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 (далее - Федеральный закон N 210-ФЗ).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документы, указанные в </w:t>
      </w:r>
      <w:hyperlink w:history="0" w:anchor="P71" w:tooltip="3) копия паспорта гражданина Российской Федерации или иного документа, удостоверяющего личность ребенка в возрасте от 14 до 18 лет, или копия свидетельства о рождении ребенка, не достигшего 14-летнего возраста (копия свиде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, выданного органами записи актов гражданского состояния или консульскими учрежде...">
        <w:r>
          <w:rPr>
            <w:sz w:val="20"/>
            <w:color w:val="0000ff"/>
          </w:rPr>
          <w:t xml:space="preserve">подпунктах 3</w:t>
        </w:r>
      </w:hyperlink>
      <w:r>
        <w:rPr>
          <w:sz w:val="20"/>
        </w:rPr>
        <w:t xml:space="preserve">, </w:t>
      </w:r>
      <w:hyperlink w:history="0" w:anchor="P73" w:tooltip="5) копия свидетельства о рождении (об усыновлении (удочерении) ребенка (представляется в случае подачи заявления и документов родителя (усыновителя) ребенка, представителя родителя (усыновителя) ребенка для подтверждения правового статуса родителя (усыновителя) ребенка, за исключением случая, когда копия свидетельства о рождении ребенка, не достигшего 14-летнего возраста, представлена в качестве копии документа, удостоверяющего личность ребенка в соответствии с подпунктом 3 настоящего пункта (копия свиде...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настоящего пункта (в части копии свидетельства о рождении ребенка, выданного органами записи актов гражданского состояния или консульскими учреждениями Российской Федерации), не были представлены по собственной инициативе заявителя (представителя заявителя), министерство в течение 5 рабочих дней со дня приема заявления и прилагаемых к нему документов запрашивает сведения о государственной регистрации рождения ребенка, содержащиеся в Едином государственном реестре записей актов гражданского состояния, в порядке межведомственного информационного взаимодействия в соответствии с Федеральным </w:t>
      </w:r>
      <w:hyperlink w:history="0" r:id="rId32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210-ФЗ.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заявителем (представителем заявителя) не представлен по собственной инициативе документ, указанный в </w:t>
      </w:r>
      <w:hyperlink w:history="0" w:anchor="P75" w:tooltip="7) копия страхового свидетельства обязательного пенсионного страхования или копия иного документа, подтверждающего регистрацию гражданина в системе индивидуального (персонифицированного) учета и содержащего сведения о страховом номере индивидуального лицевого счета (при наличии, представляется по собственной инициативе);">
        <w:r>
          <w:rPr>
            <w:sz w:val="20"/>
            <w:color w:val="0000ff"/>
          </w:rPr>
          <w:t xml:space="preserve">подпункте 7</w:t>
        </w:r>
      </w:hyperlink>
      <w:r>
        <w:rPr>
          <w:sz w:val="20"/>
        </w:rPr>
        <w:t xml:space="preserve"> настоящего пункта, и из заявления следует, что в отношении гражданина открыт индивидуальный лицевой счет, министерство в течение 5 рабочих дней со дня приема заявления и прилагаемых к нему документов направляет межведомственный запрос о предоставлении указанного документа (его копии или содержащейся в нем информации) в соответствии с Федеральным </w:t>
      </w:r>
      <w:hyperlink w:history="0" r:id="rId33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210-ФЗ.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заявителем (представителем заявителя) не представлен по собственной инициативе документ, указанный в </w:t>
      </w:r>
      <w:hyperlink w:history="0" w:anchor="P75" w:tooltip="7) копия страхового свидетельства обязательного пенсионного страхования или копия иного документа, подтверждающего регистрацию гражданина в системе индивидуального (персонифицированного) учета и содержащего сведения о страховом номере индивидуального лицевого счета (при наличии, представляется по собственной инициативе);">
        <w:r>
          <w:rPr>
            <w:sz w:val="20"/>
            <w:color w:val="0000ff"/>
          </w:rPr>
          <w:t xml:space="preserve">подпункте 7</w:t>
        </w:r>
      </w:hyperlink>
      <w:r>
        <w:rPr>
          <w:sz w:val="20"/>
        </w:rPr>
        <w:t xml:space="preserve"> настоящего пункта, и из заявления следует, что в отношении гражданина не открыт индивидуальный лицевой счет или в результате межведомственного запроса получена информация об отсутствии открытого индивидуального счета гражданина, министерство в соответствии с </w:t>
      </w:r>
      <w:hyperlink w:history="0" r:id="rId34" w:tooltip="Федеральный закон от 01.04.1996 N 27-ФЗ (ред. от 28.12.2022) &quot;Об индивидуальном (персонифицированном) учете в системах обязательного пенсионного страхования и обязательного социального страхования&quot; (с изм. и доп., вступ. в силу с 21.05.2023) {КонсультантПлюс}">
        <w:r>
          <w:rPr>
            <w:sz w:val="20"/>
            <w:color w:val="0000ff"/>
          </w:rPr>
          <w:t xml:space="preserve">пунктом 1 статьи 12.1</w:t>
        </w:r>
      </w:hyperlink>
      <w:r>
        <w:rPr>
          <w:sz w:val="20"/>
        </w:rPr>
        <w:t xml:space="preserve"> Федерального закона от 01.04.1996 N 27-ФЗ "Об индивидуальном (персонифицированном) учете в системах обязательного пенсионного страхования и обязательного социального страхования" (далее - Федеральный закон N 27-ФЗ) представляет в территориальный орган Фонда пенсионного и социального страхования Российской Федерации сведения, указанные в </w:t>
      </w:r>
      <w:hyperlink w:history="0" r:id="rId35" w:tooltip="Федеральный закон от 01.04.1996 N 27-ФЗ (ред. от 28.12.2022) &quot;Об индивидуальном (персонифицированном) учете в системах обязательного пенсионного страхования и обязательного социального страхования&quot; (с изм. и доп., вступ. в силу с 21.05.2023) {КонсультантПлюс}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- </w:t>
      </w:r>
      <w:hyperlink w:history="0" r:id="rId36" w:tooltip="Федеральный закон от 01.04.1996 N 27-ФЗ (ред. от 28.12.2022) &quot;Об индивидуальном (персонифицированном) учете в системах обязательного пенсионного страхования и обязательного социального страхования&quot; (с изм. и доп., вступ. в силу с 21.05.2023) {КонсультантПлюс}">
        <w:r>
          <w:rPr>
            <w:sz w:val="20"/>
            <w:color w:val="0000ff"/>
          </w:rPr>
          <w:t xml:space="preserve">8 пункта 2 статьи 6</w:t>
        </w:r>
      </w:hyperlink>
      <w:r>
        <w:rPr>
          <w:sz w:val="20"/>
        </w:rPr>
        <w:t xml:space="preserve"> Федерального закона N 27-ФЗ, для открытия гражданину индивидуального лицевого счета.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и прилагаемые к нему документы, представляемые в электронной форме, подписываются усиленной квалифицированной электронной подписью в соответствии с </w:t>
      </w:r>
      <w:hyperlink w:history="0" r:id="rId37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 Заявление и прилагаемые к нему документы, представляемые в электронной форме, могут быть подписаны простой электронной подписью, если идентификация и аутентификация заявителя (представителя заявителя)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заявителя (представителя заявителя) установлена при личном приеме в соответствии с </w:t>
      </w:r>
      <w:hyperlink w:history="0" r:id="rId38" w:tooltip="Постановление Правительства РФ от 25.01.2013 N 33 (ред. от 13.03.2023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 и муниципальных услуг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39" w:tooltip="Постановление Правительства Красноярского края от 18.04.2023 N 308-п &quot;О внесении изменений в Постановление Правительства Красноярского края от 20.04.2012 N 165-п &quot;Об утверждении Порядка выплаты компенсации стоимости проезда к месту получения специализированной медицинской помощи, в том числе высокотехнологичной, включая медицинское обследование, в пределах Российской Федерации и обратно гражданам, проживающим на территории Красноярского края, направленным в установленном порядке в медицинские организации, р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18.04.2023 N 308-п)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Днем обращения заявителя за выплатой компенсации считается день приема министерством заявления и документов, указанных в </w:t>
      </w:r>
      <w:hyperlink w:history="0" w:anchor="P67" w:tooltip="2. Выплата компенсации гражданину (его законному представителю) (далее - заявители), сопровождающему лицу осуществляется министерством здравоохранения Красноярского края (далее - министерство) на основании заявления о выплате компенсации (далее - заявление) с указанием способа ее выплаты (через отделение почтовой связи или через кредитную организацию), способа направления уведомления о принятом решении о выплате компенсации или об отказе в выплате компенсации (на бумажном носителе, по электронной почте),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заявление и прилагаемые к нему документы, указанные в </w:t>
      </w:r>
      <w:hyperlink w:history="0" w:anchor="P67" w:tooltip="2. Выплата компенсации гражданину (его законному представителю) (далее - заявители), сопровождающему лицу осуществляется министерством здравоохранения Красноярского края (далее - министерство) на основании заявления о выплате компенсации (далее - заявление) с указанием способа ее выплаты (через отделение почтовой связи или через кредитную организацию), способа направления уведомления о принятом решении о выплате компенсации или об отказе в выплате компенсации (на бумажном носителе, по электронной почте),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Порядка, поступили в министерство в форме электронных документов в нерабочее время (в том числе в праздничный или выходной день), днем обращения считается первый рабочий день, следующий за днем поступления в министерство заявления и прилагаемых к нему документов, указанных в пункте 2 Порядка.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0" w:tooltip="Постановление Правительства Красноярского края от 14.08.2018 N 471-п &quot;О внесении изменений в Постановление Правительства Красноярского края от 20.04.2012 N 165-п &quot;Об утверждении Порядка выплаты компенсации стоимости проезда к месту получения специализированной медицинской помощи, в том числе высокотехнологичной, включая медицинское обследование, в пределах Российской Федерации и обратно гражданам, проживающим на территории Красноярского края, направленным в установленном порядке в медицинские организации, р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14.08.2018 N 471-п)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в течение 3 рабочих дней со дня приема заявления и прилагаемых к нему документов, представленных в электронной форме, проводит процедуру проверки подлинности простой электронной подписи или действительности усиленной квалифицированной электронной подписи, с использованием которой подписаны указанные документы, предусматривающую проверку соблюдения условий, указанных в </w:t>
      </w:r>
      <w:hyperlink w:history="0" r:id="rId41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статье 9</w:t>
        </w:r>
      </w:hyperlink>
      <w:r>
        <w:rPr>
          <w:sz w:val="20"/>
        </w:rPr>
        <w:t xml:space="preserve"> или в </w:t>
      </w:r>
      <w:hyperlink w:history="0" r:id="rId42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Федерального закона от 06.04.2011 N 63-ФЗ "Об электронной подписи" (далее - проверка подписи).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остановление Правительства Красноярского края от 18.04.2023 N 308-п &quot;О внесении изменений в Постановление Правительства Красноярского края от 20.04.2012 N 165-п &quot;Об утверждении Порядка выплаты компенсации стоимости проезда к месту получения специализированной медицинской помощи, в том числе высокотехнологичной, включая медицинское обследование, в пределах Российской Федерации и обратно гражданам, проживающим на территории Красноярского края, направленным в установленном порядке в медицинские организации, р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18.04.2023 N 308-п)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выявления по результатам проверки подписи несоблюдения условий признания подлинности простой электронной подписи или действительности усиленной квалифицированной электронной подписи министерство в течение 3 дней со дня завершения проверки принимает решение об отказе в приеме к рассмотрению заявления и прилагаемых к нему документов и уведомляет об этом заявителя (представителя заявителя) в электронной форме с указанием пунктов </w:t>
      </w:r>
      <w:hyperlink w:history="0" r:id="rId44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статьи 9</w:t>
        </w:r>
      </w:hyperlink>
      <w:r>
        <w:rPr>
          <w:sz w:val="20"/>
        </w:rPr>
        <w:t xml:space="preserve"> или </w:t>
      </w:r>
      <w:hyperlink w:history="0" r:id="rId45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статьи 11</w:t>
        </w:r>
      </w:hyperlink>
      <w:r>
        <w:rPr>
          <w:sz w:val="20"/>
        </w:rPr>
        <w:t xml:space="preserve"> Федерального закона от 06.04.2011 N 63-ФЗ "Об электронной подписи", которые послужили основанием для принятия указанного решения.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Правительства Красноярского края от 18.04.2023 N 308-п &quot;О внесении изменений в Постановление Правительства Красноярского края от 20.04.2012 N 165-п &quot;Об утверждении Порядка выплаты компенсации стоимости проезда к месту получения специализированной медицинской помощи, в том числе высокотехнологичной, включая медицинское обследование, в пределах Российской Федерации и обратно гражданам, проживающим на территории Красноярского края, направленным в установленном порядке в медицинские организации, р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18.04.2023 N 308-п)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подписывается усиленной квалифицированной электронной подписью министерства и направляется по адресу электронной почты заявителя (представителя заявителя). После получения уведомления заявитель (представитель заявителя) вправе обратиться повторно, устранив нарушения, которые послужили основанием для отказа в приеме к рассмотрению заявления и прилагаемых к нему документов.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7" w:tooltip="Постановление Правительства Красноярского края от 18.04.2023 N 308-п &quot;О внесении изменений в Постановление Правительства Красноярского края от 20.04.2012 N 165-п &quot;Об утверждении Порядка выплаты компенсации стоимости проезда к месту получения специализированной медицинской помощи, в том числе высокотехнологичной, включая медицинское обследование, в пределах Российской Федерации и обратно гражданам, проживающим на территории Красноярского края, направленным в установленном порядке в медицинские организации, р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18.04.2023 N 308-п)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Выплата компенсации осуществляется, если обращение за ней последовало не позднее девяти месяцев с даты возвращения заявителя к месту жительства после получения специализированной медицинской помощи, в том числе высокотехнологичной, включая медицинское обследование.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Решение о выплате компенсации либо об отказе в выплате компенсации принимается министерством в течение 20 рабочих дней со дня обращения.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остановление Правительства Красноярского края от 13.09.2012 N 464-п &quot;О внесении изменений в некоторые Постановления Правительства Красноярского края в сфере здравоохран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13.09.2012 N 464-п)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Министерство направляет уведомление заявителю о принятом решении в течение 3 рабочих дней со дня его принятия способом, указанным заявителем в заявлении.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остановление Правительства Красноярского края от 14.09.2021 N 629-п &quot;О внесении изменений в Постановление Правительства Красноярского края от 20.04.2012 N 165-п &quot;Об утверждении Порядка выплаты компенсации стоимости проезда к месту получения специализированной медицинской помощи, в том числе высокотехнологичной, включая медицинское обследование, в пределах Российской Федерации и обратно гражданам, проживающим на территории Красноярского края, направленным в установленном порядке в медицинские организации, р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14.09.2021 N 629-п)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об отказе в выплате компенсации в уведомлении указываются причины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отказе в выплате компенсации принимается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отсутствия у заявителя права на компенсацию;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непредставления заявителем (представителем заявителя) в полном объеме документов, указанных в </w:t>
      </w:r>
      <w:hyperlink w:history="0" w:anchor="P67" w:tooltip="2. Выплата компенсации гражданину (его законному представителю) (далее - заявители), сопровождающему лицу осуществляется министерством здравоохранения Красноярского края (далее - министерство) на основании заявления о выплате компенсации (далее - заявление) с указанием способа ее выплаты (через отделение почтовой связи или через кредитную организацию), способа направления уведомления о принятом решении о выплате компенсации или об отказе в выплате компенсации (на бумажном носителе, по электронной почте),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Порядка, за исключением документов, указанных в </w:t>
      </w:r>
      <w:hyperlink w:history="0" w:anchor="P71" w:tooltip="3) копия паспорта гражданина Российской Федерации или иного документа, удостоверяющего личность ребенка в возрасте от 14 до 18 лет, или копия свидетельства о рождении ребенка, не достигшего 14-летнего возраста (копия свиде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, выданного органами записи актов гражданского состояния или консульскими учрежде...">
        <w:r>
          <w:rPr>
            <w:sz w:val="20"/>
            <w:color w:val="0000ff"/>
          </w:rPr>
          <w:t xml:space="preserve">подпункте 3</w:t>
        </w:r>
      </w:hyperlink>
      <w:r>
        <w:rPr>
          <w:sz w:val="20"/>
        </w:rPr>
        <w:t xml:space="preserve"> (части копии свидетельства о рождении ребенка, выданного органами записи актов гражданского состояния или консульскими учреждениями Российской Федерации), </w:t>
      </w:r>
      <w:hyperlink w:history="0" w:anchor="P72" w:tooltip="4) копия документа, подтверждающего регистрацию гражданина по месту жительства на территории Красноярского края (для лиц, не достигших 14-летнего возраста), или копия вступившего в законную силу решения суда об установлении факта постоянного проживания граждан на территории Красноярского края - в случае отсутствия в документе, удостоверяющем личность гражданина, отметки о регистрации по месту жительства (копия документа, подтверждающего регистрацию гражданина, не достигшего 14-летнего возраста, по месту ...">
        <w:r>
          <w:rPr>
            <w:sz w:val="20"/>
            <w:color w:val="0000ff"/>
          </w:rPr>
          <w:t xml:space="preserve">подпункте 4</w:t>
        </w:r>
      </w:hyperlink>
      <w:r>
        <w:rPr>
          <w:sz w:val="20"/>
        </w:rPr>
        <w:t xml:space="preserve"> (в части копии документа подтверждающего регистрацию гражданина, не достигшего 14-летнего возраста, по месту жительства на территории Красноярского края), </w:t>
      </w:r>
      <w:hyperlink w:history="0" w:anchor="P73" w:tooltip="5) копия свидетельства о рождении (об усыновлении (удочерении) ребенка (представляется в случае подачи заявления и документов родителя (усыновителя) ребенка, представителя родителя (усыновителя) ребенка для подтверждения правового статуса родителя (усыновителя) ребенка, за исключением случая, когда копия свидетельства о рождении ребенка, не достигшего 14-летнего возраста, представлена в качестве копии документа, удостоверяющего личность ребенка в соответствии с подпунктом 3 настоящего пункта (копия свиде...">
        <w:r>
          <w:rPr>
            <w:sz w:val="20"/>
            <w:color w:val="0000ff"/>
          </w:rPr>
          <w:t xml:space="preserve">подпункте 5</w:t>
        </w:r>
      </w:hyperlink>
      <w:r>
        <w:rPr>
          <w:sz w:val="20"/>
        </w:rPr>
        <w:t xml:space="preserve"> (в части копии свидетельства о рождении ребенка, выданного органами записи актов гражданского состояния или консульскими учреждениями Российской Федерации), </w:t>
      </w:r>
      <w:hyperlink w:history="0" w:anchor="P74" w:tooltip="6) копия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, договора о патронатной семье (патронате, патронатном воспитании) (представляется в случае подачи заявления и документов законным представителем гражданина или представителем законного представителя гражданина, за исключением родителя (усыновителя) гражданина, для подтверждения правового статуса законного представителя гражданина, за исключени...">
        <w:r>
          <w:rPr>
            <w:sz w:val="20"/>
            <w:color w:val="0000ff"/>
          </w:rPr>
          <w:t xml:space="preserve">подпунктах 6</w:t>
        </w:r>
      </w:hyperlink>
      <w:r>
        <w:rPr>
          <w:sz w:val="20"/>
        </w:rPr>
        <w:t xml:space="preserve"> - </w:t>
      </w:r>
      <w:hyperlink w:history="0" w:anchor="P78" w:tooltip="10) копия заключения медицинской организации о необходимости транспортировки гражданина авиационным транспортом (при наличии, представляется по собственной инициативе);">
        <w:r>
          <w:rPr>
            <w:sz w:val="20"/>
            <w:color w:val="0000ff"/>
          </w:rPr>
          <w:t xml:space="preserve">10 пункта 2</w:t>
        </w:r>
      </w:hyperlink>
      <w:r>
        <w:rPr>
          <w:sz w:val="20"/>
        </w:rPr>
        <w:t xml:space="preserve"> Порядка, заключения клинико-экспертной комиссии (врачебной комиссии), подтверждающего необходимость сопровождения гражданина.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остановление Правительства Красноярского края от 18.04.2023 N 308-п &quot;О внесении изменений в Постановление Правительства Красноярского края от 20.04.2012 N 165-п &quot;Об утверждении Порядка выплаты компенсации стоимости проезда к месту получения специализированной медицинской помощи, в том числе высокотехнологичной, включая медицинское обследование, в пределах Российской Федерации и обратно гражданам, проживающим на территории Красноярского края, направленным в установленном порядке в медицинские организации, р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18.04.2023 N 308-п)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несоблюдения заявителем срока обращения за компенсацией, установленного </w:t>
      </w:r>
      <w:hyperlink w:history="0" w:anchor="P103" w:tooltip="4. Выплата компенсации осуществляется, если обращение за ней последовало не позднее девяти месяцев с даты возвращения заявителя к месту жительства после получения специализированной медицинской помощи, в том числе высокотехнологичной, включая медицинское обследование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Выплата компенсации осуществляется министерством способом, указанным заявителем в заявлении о выплате компенсации, в течение 10 рабочих дней с даты принятия решения о выплате компенсации.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51" w:tooltip="Постановление Правительства Красноярского края от 19.04.2017 N 220-п &quot;О внесении изменений в Постановление Правительства Красноярского края от 20.04.2012 N 165-п &quot;Об утверждении Порядка выплаты компенсации стоимости проезда к месту получения специализированной медицинской помощи, в том числе высокотехнологичной, включая медицинское обследование, в пределах Российской Федерации и обратно гражданам, проживающим на территории Красноярского края, направленным в установленном порядке в медицинские организации, р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19.04.2017 N 220-п)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20.04.2012 N 165-п</w:t>
            <w:br/>
            <w:t>(ред. от 18.04.2023)</w:t>
            <w:br/>
            <w:t>"Об утверждении Порядка выплат...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B42E9896CEEB2F384A8C16E6AD8544B3E6F731270BD34D9A40E01A2BBC31DDE1404D5B6F8E7DB5073D22F5785ADBBFFE838980A1F92B463682FF241pCbED" TargetMode = "External"/>
	<Relationship Id="rId8" Type="http://schemas.openxmlformats.org/officeDocument/2006/relationships/hyperlink" Target="consultantplus://offline/ref=EB42E9896CEEB2F384A8C16E6AD8544B3E6F731279B130DBAC035CA8B39A11DC130B8AA1FFAED75173D2295A88F2BEEAF9609408028CB37A742DF0p4b0D" TargetMode = "External"/>
	<Relationship Id="rId9" Type="http://schemas.openxmlformats.org/officeDocument/2006/relationships/hyperlink" Target="consultantplus://offline/ref=EB42E9896CEEB2F384A8C16E6AD8544B3E6F731270BD34D9A40D01A2BBC31DDE1404D5B6F8E7DB5073D22F568BADBBFFE838980A1F92B463682FF241pCbED" TargetMode = "External"/>
	<Relationship Id="rId10" Type="http://schemas.openxmlformats.org/officeDocument/2006/relationships/hyperlink" Target="consultantplus://offline/ref=EB42E9896CEEB2F384A8C16E6AD8544B3E6F731270BC31DEAD0D01A2BBC31DDE1404D5B6F8E7DB5073D22F5386ADBBFFE838980A1F92B463682FF241pCbED" TargetMode = "External"/>
	<Relationship Id="rId11" Type="http://schemas.openxmlformats.org/officeDocument/2006/relationships/hyperlink" Target="consultantplus://offline/ref=EB42E9896CEEB2F384A8C16E6AD8544B3E6F731273B432D9A40901A2BBC31DDE1404D5B6F8E7DB5073D22F5386ADBBFFE838980A1F92B463682FF241pCbED" TargetMode = "External"/>
	<Relationship Id="rId12" Type="http://schemas.openxmlformats.org/officeDocument/2006/relationships/hyperlink" Target="consultantplus://offline/ref=EB42E9896CEEB2F384A8C16E6AD8544B3E6F731273B235DAA80D01A2BBC31DDE1404D5B6F8E7DB5073D22F5386ADBBFFE838980A1F92B463682FF241pCbED" TargetMode = "External"/>
	<Relationship Id="rId13" Type="http://schemas.openxmlformats.org/officeDocument/2006/relationships/hyperlink" Target="consultantplus://offline/ref=EB42E9896CEEB2F384A8C16E6AD8544B3E6F731272B539DAAE0C01A2BBC31DDE1404D5B6F8E7DB5073D22F5386ADBBFFE838980A1F92B463682FF241pCbED" TargetMode = "External"/>
	<Relationship Id="rId14" Type="http://schemas.openxmlformats.org/officeDocument/2006/relationships/hyperlink" Target="consultantplus://offline/ref=EB42E9896CEEB2F384A8C16E6AD8544B3E6F731272B537D0A80D01A2BBC31DDE1404D5B6F8E7DB5073D22A5680ADBBFFE838980A1F92B463682FF241pCbED" TargetMode = "External"/>
	<Relationship Id="rId15" Type="http://schemas.openxmlformats.org/officeDocument/2006/relationships/hyperlink" Target="consultantplus://offline/ref=EB42E9896CEEB2F384A8C16E6AD8544B3E6F731272B431DFA90F01A2BBC31DDE1404D5B6F8E7DB5073D22D5780ADBBFFE838980A1F92B463682FF241pCbED" TargetMode = "External"/>
	<Relationship Id="rId16" Type="http://schemas.openxmlformats.org/officeDocument/2006/relationships/hyperlink" Target="consultantplus://offline/ref=EB42E9896CEEB2F384A8C16E6AD8544B3E6F731270BD34D9A40E01A2BBC31DDE1404D5B6F8E7DB5073D22F5784ADBBFFE838980A1F92B463682FF241pCbED" TargetMode = "External"/>
	<Relationship Id="rId17" Type="http://schemas.openxmlformats.org/officeDocument/2006/relationships/hyperlink" Target="consultantplus://offline/ref=EB42E9896CEEB2F384A8C16E6AD8544B3E6F731272B539DAAE0C01A2BBC31DDE1404D5B6F8E7DB5073D22F5385ADBBFFE838980A1F92B463682FF241pCbED" TargetMode = "External"/>
	<Relationship Id="rId18" Type="http://schemas.openxmlformats.org/officeDocument/2006/relationships/hyperlink" Target="consultantplus://offline/ref=EB42E9896CEEB2F384A8C16E6AD8544B3E6F731270BD34D9A40D01A2BBC31DDE1404D5B6F8E7DB5073D22F568AADBBFFE838980A1F92B463682FF241pCbED" TargetMode = "External"/>
	<Relationship Id="rId19" Type="http://schemas.openxmlformats.org/officeDocument/2006/relationships/hyperlink" Target="consultantplus://offline/ref=EB42E9896CEEB2F384A8C16E6AD8544B3E6F731270BD34D9A40E01A2BBC31DDE1404D5B6F8E7DB5073D22F578AADBBFFE838980A1F92B463682FF241pCbED" TargetMode = "External"/>
	<Relationship Id="rId20" Type="http://schemas.openxmlformats.org/officeDocument/2006/relationships/hyperlink" Target="consultantplus://offline/ref=EB42E9896CEEB2F384A8C16E6AD8544B3E6F731279B130DBAC035CA8B39A11DC130B8AA1FFAED75173D2285388F2BEEAF9609408028CB37A742DF0p4b0D" TargetMode = "External"/>
	<Relationship Id="rId21" Type="http://schemas.openxmlformats.org/officeDocument/2006/relationships/hyperlink" Target="consultantplus://offline/ref=EB42E9896CEEB2F384A8C16E6AD8544B3E6F731270BD34D9A40D01A2BBC31DDE1404D5B6F8E7DB5073D22F568AADBBFFE838980A1F92B463682FF241pCbED" TargetMode = "External"/>
	<Relationship Id="rId22" Type="http://schemas.openxmlformats.org/officeDocument/2006/relationships/hyperlink" Target="consultantplus://offline/ref=EB42E9896CEEB2F384A8C16E6AD8544B3E6F731270BC31DEAD0D01A2BBC31DDE1404D5B6F8E7DB5073D22F5385ADBBFFE838980A1F92B463682FF241pCbED" TargetMode = "External"/>
	<Relationship Id="rId23" Type="http://schemas.openxmlformats.org/officeDocument/2006/relationships/hyperlink" Target="consultantplus://offline/ref=EB42E9896CEEB2F384A8C16E6AD8544B3E6F731273B432D9A40901A2BBC31DDE1404D5B6F8E7DB5073D22F5385ADBBFFE838980A1F92B463682FF241pCbED" TargetMode = "External"/>
	<Relationship Id="rId24" Type="http://schemas.openxmlformats.org/officeDocument/2006/relationships/hyperlink" Target="consultantplus://offline/ref=EB42E9896CEEB2F384A8C16E6AD8544B3E6F731273B235DAA80D01A2BBC31DDE1404D5B6F8E7DB5073D22F5385ADBBFFE838980A1F92B463682FF241pCbED" TargetMode = "External"/>
	<Relationship Id="rId25" Type="http://schemas.openxmlformats.org/officeDocument/2006/relationships/hyperlink" Target="consultantplus://offline/ref=EB42E9896CEEB2F384A8C16E6AD8544B3E6F731272B539DAAE0C01A2BBC31DDE1404D5B6F8E7DB5073D22F5384ADBBFFE838980A1F92B463682FF241pCbED" TargetMode = "External"/>
	<Relationship Id="rId26" Type="http://schemas.openxmlformats.org/officeDocument/2006/relationships/hyperlink" Target="consultantplus://offline/ref=EB42E9896CEEB2F384A8C16E6AD8544B3E6F731272B431DFA90F01A2BBC31DDE1404D5B6F8E7DB5073D22D5780ADBBFFE838980A1F92B463682FF241pCbED" TargetMode = "External"/>
	<Relationship Id="rId27" Type="http://schemas.openxmlformats.org/officeDocument/2006/relationships/hyperlink" Target="consultantplus://offline/ref=EB42E9896CEEB2F384A8C16E6AD8544B3E6F731270BD34D9A40E01A2BBC31DDE1404D5B6F8E7DB5073D22F5683ADBBFFE838980A1F92B463682FF241pCbED" TargetMode = "External"/>
	<Relationship Id="rId28" Type="http://schemas.openxmlformats.org/officeDocument/2006/relationships/hyperlink" Target="consultantplus://offline/ref=EB42E9896CEEB2F384A8C16E6AD8544B3E6F731270BD34D9A40D01A2BBC31DDE1404D5B6F8E7DB5073D22F5582ADBBFFE838980A1F92B463682FF241pCbED" TargetMode = "External"/>
	<Relationship Id="rId29" Type="http://schemas.openxmlformats.org/officeDocument/2006/relationships/hyperlink" Target="consultantplus://offline/ref=EB42E9896CEEB2F384A8C16E6AD8544B3E6F731272B539DAAE0C01A2BBC31DDE1404D5B6F8E7DB5073D22F538BADBBFFE838980A1F92B463682FF241pCbED" TargetMode = "External"/>
	<Relationship Id="rId30" Type="http://schemas.openxmlformats.org/officeDocument/2006/relationships/hyperlink" Target="consultantplus://offline/ref=EB42E9896CEEB2F384A8C16E6AD8544B3E6F731272B539D8A50101A2BBC31DDE1404D5B6F8E7DB5978867E17D6ABEEADB26D92151E8CB6p6b7D" TargetMode = "External"/>
	<Relationship Id="rId31" Type="http://schemas.openxmlformats.org/officeDocument/2006/relationships/hyperlink" Target="consultantplus://offline/ref=EB42E9896CEEB2F384A8DF637CB40B4439672D1972B03A8FF05C07F5E4931B8B46448BEFBAA0C85174CC2D5381pAb5D" TargetMode = "External"/>
	<Relationship Id="rId32" Type="http://schemas.openxmlformats.org/officeDocument/2006/relationships/hyperlink" Target="consultantplus://offline/ref=EB42E9896CEEB2F384A8DF637CB40B4439672D1972B03A8FF05C07F5E4931B8B46448BEFBAA0C85174CC2D5381pAb5D" TargetMode = "External"/>
	<Relationship Id="rId33" Type="http://schemas.openxmlformats.org/officeDocument/2006/relationships/hyperlink" Target="consultantplus://offline/ref=EB42E9896CEEB2F384A8DF637CB40B4439672D1972B03A8FF05C07F5E4931B8B46448BEFBAA0C85174CC2D5381pAb5D" TargetMode = "External"/>
	<Relationship Id="rId34" Type="http://schemas.openxmlformats.org/officeDocument/2006/relationships/hyperlink" Target="consultantplus://offline/ref=EB42E9896CEEB2F384A8DF637CB40B4439672C1777B33A8FF05C07F5E4931B8B5444D3E7B9A0DD0522967A5E82A5F1AEAB73970B1Ep8bFD" TargetMode = "External"/>
	<Relationship Id="rId35" Type="http://schemas.openxmlformats.org/officeDocument/2006/relationships/hyperlink" Target="consultantplus://offline/ref=EB42E9896CEEB2F384A8DF637CB40B4439672C1777B33A8FF05C07F5E4931B8B5444D3E0B2A1DD0522967A5E82A5F1AEAB73970B1Ep8bFD" TargetMode = "External"/>
	<Relationship Id="rId36" Type="http://schemas.openxmlformats.org/officeDocument/2006/relationships/hyperlink" Target="consultantplus://offline/ref=EB42E9896CEEB2F384A8DF637CB40B4439672C1777B33A8FF05C07F5E4931B8B5444D3E3BBA3D45375D97B02C7F3E2AFAF73950C028EB466p7b5D" TargetMode = "External"/>
	<Relationship Id="rId37" Type="http://schemas.openxmlformats.org/officeDocument/2006/relationships/hyperlink" Target="consultantplus://offline/ref=EB42E9896CEEB2F384A8DF637CB40B443E6D2C1972B33A8FF05C07F5E4931B8B46448BEFBAA0C85174CC2D5381pAb5D" TargetMode = "External"/>
	<Relationship Id="rId38" Type="http://schemas.openxmlformats.org/officeDocument/2006/relationships/hyperlink" Target="consultantplus://offline/ref=EB42E9896CEEB2F384A8DF637CB40B4439602F1F78B23A8FF05C07F5E4931B8B46448BEFBAA0C85174CC2D5381pAb5D" TargetMode = "External"/>
	<Relationship Id="rId39" Type="http://schemas.openxmlformats.org/officeDocument/2006/relationships/hyperlink" Target="consultantplus://offline/ref=EB42E9896CEEB2F384A8C16E6AD8544B3E6F731272B539DAAE0C01A2BBC31DDE1404D5B6F8E7DB5073D22F538AADBBFFE838980A1F92B463682FF241pCbED" TargetMode = "External"/>
	<Relationship Id="rId40" Type="http://schemas.openxmlformats.org/officeDocument/2006/relationships/hyperlink" Target="consultantplus://offline/ref=EB42E9896CEEB2F384A8C16E6AD8544B3E6F731273B432D9A40901A2BBC31DDE1404D5B6F8E7DB5073D22F5187ADBBFFE838980A1F92B463682FF241pCbED" TargetMode = "External"/>
	<Relationship Id="rId41" Type="http://schemas.openxmlformats.org/officeDocument/2006/relationships/hyperlink" Target="consultantplus://offline/ref=EB42E9896CEEB2F384A8DF637CB40B443967281779B23A8FF05C07F5E4931B8B5444D3E3BBA3D65670D97B02C7F3E2AFAF73950C028EB466p7b5D" TargetMode = "External"/>
	<Relationship Id="rId42" Type="http://schemas.openxmlformats.org/officeDocument/2006/relationships/hyperlink" Target="consultantplus://offline/ref=EB42E9896CEEB2F384A8DF637CB40B443967281779B23A8FF05C07F5E4931B8B5444D3E3BBA3D6597BD97B02C7F3E2AFAF73950C028EB466p7b5D" TargetMode = "External"/>
	<Relationship Id="rId43" Type="http://schemas.openxmlformats.org/officeDocument/2006/relationships/hyperlink" Target="consultantplus://offline/ref=EB42E9896CEEB2F384A8C16E6AD8544B3E6F731272B539DAAE0C01A2BBC31DDE1404D5B6F8E7DB5073D22F5084ADBBFFE838980A1F92B463682FF241pCbED" TargetMode = "External"/>
	<Relationship Id="rId44" Type="http://schemas.openxmlformats.org/officeDocument/2006/relationships/hyperlink" Target="consultantplus://offline/ref=EB42E9896CEEB2F384A8DF637CB40B443967281779B23A8FF05C07F5E4931B8B5444D3E3BBA3D65670D97B02C7F3E2AFAF73950C028EB466p7b5D" TargetMode = "External"/>
	<Relationship Id="rId45" Type="http://schemas.openxmlformats.org/officeDocument/2006/relationships/hyperlink" Target="consultantplus://offline/ref=EB42E9896CEEB2F384A8DF637CB40B443967281779B23A8FF05C07F5E4931B8B5444D3E3BBA3D6597BD97B02C7F3E2AFAF73950C028EB466p7b5D" TargetMode = "External"/>
	<Relationship Id="rId46" Type="http://schemas.openxmlformats.org/officeDocument/2006/relationships/hyperlink" Target="consultantplus://offline/ref=EB42E9896CEEB2F384A8C16E6AD8544B3E6F731272B539DAAE0C01A2BBC31DDE1404D5B6F8E7DB5073D22F508AADBBFFE838980A1F92B463682FF241pCbED" TargetMode = "External"/>
	<Relationship Id="rId47" Type="http://schemas.openxmlformats.org/officeDocument/2006/relationships/hyperlink" Target="consultantplus://offline/ref=EB42E9896CEEB2F384A8C16E6AD8544B3E6F731272B539DAAE0C01A2BBC31DDE1404D5B6F8E7DB5073D22F5783ADBBFFE838980A1F92B463682FF241pCbED" TargetMode = "External"/>
	<Relationship Id="rId48" Type="http://schemas.openxmlformats.org/officeDocument/2006/relationships/hyperlink" Target="consultantplus://offline/ref=EB42E9896CEEB2F384A8C16E6AD8544B3E6F731279B130DBAC035CA8B39A11DC130B8AA1FFAED75173D2285A88F2BEEAF9609408028CB37A742DF0p4b0D" TargetMode = "External"/>
	<Relationship Id="rId49" Type="http://schemas.openxmlformats.org/officeDocument/2006/relationships/hyperlink" Target="consultantplus://offline/ref=EB42E9896CEEB2F384A8C16E6AD8544B3E6F731273B235DAA80D01A2BBC31DDE1404D5B6F8E7DB5073D22F518AADBBFFE838980A1F92B463682FF241pCbED" TargetMode = "External"/>
	<Relationship Id="rId50" Type="http://schemas.openxmlformats.org/officeDocument/2006/relationships/hyperlink" Target="consultantplus://offline/ref=EB42E9896CEEB2F384A8C16E6AD8544B3E6F731272B539DAAE0C01A2BBC31DDE1404D5B6F8E7DB5073D22F5781ADBBFFE838980A1F92B463682FF241pCbED" TargetMode = "External"/>
	<Relationship Id="rId51" Type="http://schemas.openxmlformats.org/officeDocument/2006/relationships/hyperlink" Target="consultantplus://offline/ref=EB42E9896CEEB2F384A8C16E6AD8544B3E6F731270BC31DEAD0D01A2BBC31DDE1404D5B6F8E7DB5073D22F5283ADBBFFE838980A1F92B463682FF241pCbED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20.04.2012 N 165-п
(ред. от 18.04.2023)
"Об утверждении Порядка выплаты компенсации стоимости проезда к месту получения специализированной медицинской помощи, в том числе высокотехнологичной, включая медицинское обследование, в пределах Российской Федерации и обратно гражданам, проживающим на территории Красноярского края, направленным в установленном порядке в медицинские организации, расположенные за пределами Красноярского края, для бесплатного получения </dc:title>
  <dcterms:created xsi:type="dcterms:W3CDTF">2023-07-13T03:27:39Z</dcterms:created>
</cp:coreProperties>
</file>